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B18EB" w14:textId="6ADB63E3" w:rsidR="000C30DE" w:rsidRDefault="00F73BAF" w:rsidP="00CE5A42">
      <w:pPr>
        <w:spacing w:after="0"/>
        <w:jc w:val="center"/>
        <w:rPr>
          <w:b/>
          <w:color w:val="000000" w:themeColor="text1"/>
          <w:lang w:val="es-ES"/>
        </w:rPr>
      </w:pPr>
      <w:r w:rsidRPr="00CE5A42">
        <w:rPr>
          <w:b/>
          <w:color w:val="000000" w:themeColor="text1"/>
          <w:lang w:val="es-ES"/>
        </w:rPr>
        <w:t xml:space="preserve">MINUTA DEL PROCESO DE </w:t>
      </w:r>
      <w:r w:rsidR="00CE5A42" w:rsidRPr="00CE5A42">
        <w:rPr>
          <w:b/>
          <w:color w:val="000000" w:themeColor="text1"/>
          <w:lang w:val="es-ES"/>
        </w:rPr>
        <w:t>CON</w:t>
      </w:r>
      <w:r w:rsidR="00CE5A42">
        <w:rPr>
          <w:b/>
          <w:color w:val="000000" w:themeColor="text1"/>
          <w:lang w:val="es-ES"/>
        </w:rPr>
        <w:t xml:space="preserve">VOCATORIA A COMITÉ DE REVISIÓN DE PROYECTO (MODALIDAD </w:t>
      </w:r>
      <w:r w:rsidR="006004B4">
        <w:rPr>
          <w:b/>
          <w:color w:val="000000" w:themeColor="text1"/>
          <w:lang w:val="es-ES"/>
        </w:rPr>
        <w:t xml:space="preserve">VIRTUAL) – </w:t>
      </w:r>
      <w:r w:rsidR="00A072A4">
        <w:rPr>
          <w:b/>
          <w:color w:val="000000" w:themeColor="text1"/>
          <w:lang w:val="es-ES"/>
        </w:rPr>
        <w:t>TERCERA</w:t>
      </w:r>
      <w:r w:rsidR="006004B4">
        <w:rPr>
          <w:b/>
          <w:color w:val="000000" w:themeColor="text1"/>
          <w:lang w:val="es-ES"/>
        </w:rPr>
        <w:t xml:space="preserve"> REVISIÓN SUSTANTIVA</w:t>
      </w:r>
    </w:p>
    <w:p w14:paraId="32FB9DCE" w14:textId="53F62955" w:rsidR="006004B4" w:rsidRDefault="00A072A4" w:rsidP="00CE5A42">
      <w:pPr>
        <w:spacing w:after="0"/>
        <w:jc w:val="center"/>
        <w:rPr>
          <w:b/>
          <w:color w:val="000000" w:themeColor="text1"/>
          <w:lang w:val="es-ES"/>
        </w:rPr>
      </w:pPr>
      <w:r w:rsidRPr="006004B4">
        <w:rPr>
          <w:b/>
          <w:color w:val="000000" w:themeColor="text1"/>
          <w:lang w:val="es-ES"/>
        </w:rPr>
        <w:t xml:space="preserve"> </w:t>
      </w:r>
      <w:r w:rsidRPr="00A072A4">
        <w:rPr>
          <w:b/>
          <w:color w:val="000000" w:themeColor="text1"/>
          <w:lang w:val="es-ES"/>
        </w:rPr>
        <w:t>“ESTRATEGIA DE CAPACITACIÓN SOBRE PLANEACIÓN Y GESTIÓN BASADA EN RESULTADOS PARA EL DESARROLLO CON EL ENFOQUE DE AGENDA 2030 EN EL ESTADO DE MÉXICO”</w:t>
      </w:r>
    </w:p>
    <w:p w14:paraId="02463DCF" w14:textId="5BED2043" w:rsidR="00F73BAF" w:rsidRPr="00CE5A42" w:rsidRDefault="00070999" w:rsidP="00CE5A42">
      <w:pPr>
        <w:spacing w:after="0"/>
        <w:jc w:val="center"/>
        <w:rPr>
          <w:b/>
          <w:color w:val="000000" w:themeColor="text1"/>
          <w:lang w:val="es-ES"/>
        </w:rPr>
      </w:pPr>
      <w:r w:rsidRPr="00070999">
        <w:rPr>
          <w:b/>
          <w:color w:val="000000" w:themeColor="text1"/>
          <w:lang w:val="es-ES"/>
        </w:rPr>
        <w:t>PROYECTO: IMPLEMENTACIÓN DE LA AGENDA 2030 EN EL ÁMBITO SUBNACIONAL</w:t>
      </w:r>
    </w:p>
    <w:p w14:paraId="5BBDEDE3" w14:textId="77777777" w:rsidR="00F73BAF" w:rsidRPr="00CE5A42" w:rsidRDefault="00F73BAF" w:rsidP="00F73BAF">
      <w:pPr>
        <w:spacing w:after="0"/>
        <w:rPr>
          <w:b/>
          <w:color w:val="000000" w:themeColor="text1"/>
          <w:lang w:val="es-ES"/>
        </w:rPr>
      </w:pPr>
    </w:p>
    <w:p w14:paraId="205C0672" w14:textId="711C1483" w:rsidR="00F73BAF" w:rsidRPr="000B1071" w:rsidRDefault="00F73BAF" w:rsidP="00F73BAF">
      <w:pPr>
        <w:spacing w:after="0"/>
        <w:jc w:val="center"/>
        <w:rPr>
          <w:b/>
          <w:color w:val="000000" w:themeColor="text1"/>
          <w:lang w:val="es-ES"/>
        </w:rPr>
      </w:pPr>
      <w:r w:rsidRPr="000B1071">
        <w:rPr>
          <w:b/>
          <w:noProof/>
          <w:color w:val="000000" w:themeColor="text1"/>
          <w:lang w:val="es-ES" w:eastAsia="es-MX"/>
        </w:rPr>
        <mc:AlternateContent>
          <mc:Choice Requires="wps">
            <w:drawing>
              <wp:anchor distT="0" distB="0" distL="114300" distR="114300" simplePos="0" relativeHeight="251659264" behindDoc="0" locked="0" layoutInCell="1" allowOverlap="1" wp14:anchorId="056FF9E4" wp14:editId="33D25554">
                <wp:simplePos x="0" y="0"/>
                <wp:positionH relativeFrom="column">
                  <wp:posOffset>-670560</wp:posOffset>
                </wp:positionH>
                <wp:positionV relativeFrom="paragraph">
                  <wp:posOffset>198120</wp:posOffset>
                </wp:positionV>
                <wp:extent cx="6877050" cy="0"/>
                <wp:effectExtent l="9525" t="9525" r="952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FFDE99" id="_x0000_t32" coordsize="21600,21600" o:spt="32" o:oned="t" path="m,l21600,21600e" filled="f">
                <v:path arrowok="t" fillok="f" o:connecttype="none"/>
                <o:lock v:ext="edit" shapetype="t"/>
              </v:shapetype>
              <v:shape id="AutoShape 2" o:spid="_x0000_s1026" type="#_x0000_t32" style="position:absolute;margin-left:-52.8pt;margin-top:15.6pt;width:54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"/>
            </w:pict>
          </mc:Fallback>
        </mc:AlternateContent>
      </w:r>
      <w:r w:rsidR="00070999">
        <w:rPr>
          <w:b/>
          <w:noProof/>
          <w:color w:val="000000" w:themeColor="text1"/>
          <w:lang w:val="es-ES" w:eastAsia="es-MX"/>
        </w:rPr>
        <w:t>2</w:t>
      </w:r>
      <w:r w:rsidR="00267ED5">
        <w:rPr>
          <w:b/>
          <w:noProof/>
          <w:color w:val="000000" w:themeColor="text1"/>
          <w:lang w:val="es-ES" w:eastAsia="es-MX"/>
        </w:rPr>
        <w:t>6</w:t>
      </w:r>
      <w:r w:rsidRPr="000B1071">
        <w:rPr>
          <w:b/>
          <w:color w:val="000000" w:themeColor="text1"/>
          <w:lang w:val="es-ES"/>
        </w:rPr>
        <w:t xml:space="preserve"> DE </w:t>
      </w:r>
      <w:r w:rsidR="00A072A4">
        <w:rPr>
          <w:b/>
          <w:color w:val="000000" w:themeColor="text1"/>
          <w:lang w:val="es-ES"/>
        </w:rPr>
        <w:t>MARZO</w:t>
      </w:r>
      <w:r w:rsidRPr="000B1071">
        <w:rPr>
          <w:b/>
          <w:color w:val="000000" w:themeColor="text1"/>
          <w:lang w:val="es-ES"/>
        </w:rPr>
        <w:t xml:space="preserve"> DE 201</w:t>
      </w:r>
      <w:r w:rsidR="00A072A4">
        <w:rPr>
          <w:b/>
          <w:color w:val="000000" w:themeColor="text1"/>
          <w:lang w:val="es-ES"/>
        </w:rPr>
        <w:t>9</w:t>
      </w:r>
    </w:p>
    <w:p w14:paraId="5EE6477C" w14:textId="2ADEF988" w:rsidR="009A0075" w:rsidRDefault="00870032">
      <w:pPr>
        <w:rPr>
          <w:lang w:val="es-ES"/>
        </w:rPr>
      </w:pPr>
    </w:p>
    <w:p w14:paraId="4717AD3F" w14:textId="7099CFCB" w:rsidR="00CE5A42" w:rsidRDefault="00CE5A42" w:rsidP="005F1544">
      <w:pPr>
        <w:jc w:val="both"/>
        <w:rPr>
          <w:lang w:val="es-ES"/>
        </w:rPr>
      </w:pPr>
      <w:r>
        <w:rPr>
          <w:lang w:val="es-ES"/>
        </w:rPr>
        <w:t xml:space="preserve">La convocatoria para el Comité de Revisión de Proyecto (modalidad virtual) se realizó el </w:t>
      </w:r>
      <w:r w:rsidR="006004B4">
        <w:rPr>
          <w:lang w:val="es-ES"/>
        </w:rPr>
        <w:t>18</w:t>
      </w:r>
      <w:r>
        <w:rPr>
          <w:lang w:val="es-ES"/>
        </w:rPr>
        <w:t xml:space="preserve"> de </w:t>
      </w:r>
      <w:r w:rsidR="00003B27">
        <w:rPr>
          <w:lang w:val="es-ES"/>
        </w:rPr>
        <w:t>marzo</w:t>
      </w:r>
      <w:r>
        <w:rPr>
          <w:lang w:val="es-ES"/>
        </w:rPr>
        <w:t xml:space="preserve"> a través de un correo electrónico de Alicia López, Oficial Nacional de Monitoreo y Evaluación</w:t>
      </w:r>
      <w:r w:rsidR="001A1E9D">
        <w:rPr>
          <w:lang w:val="es-ES"/>
        </w:rPr>
        <w:t xml:space="preserve">, invitando a los integrantes a enviar sus recomendaciones </w:t>
      </w:r>
      <w:r w:rsidR="00455758">
        <w:rPr>
          <w:lang w:val="es-ES"/>
        </w:rPr>
        <w:t xml:space="preserve">y observaciones </w:t>
      </w:r>
      <w:r w:rsidR="00C076AA">
        <w:rPr>
          <w:lang w:val="es-ES"/>
        </w:rPr>
        <w:t xml:space="preserve">a más tardar el </w:t>
      </w:r>
      <w:r w:rsidR="00003B27">
        <w:rPr>
          <w:lang w:val="es-ES"/>
        </w:rPr>
        <w:t>22</w:t>
      </w:r>
      <w:r w:rsidR="00C076AA">
        <w:rPr>
          <w:lang w:val="es-ES"/>
        </w:rPr>
        <w:t xml:space="preserve"> de </w:t>
      </w:r>
      <w:r w:rsidR="00003B27">
        <w:rPr>
          <w:lang w:val="es-ES"/>
        </w:rPr>
        <w:t>marzo</w:t>
      </w:r>
      <w:r w:rsidR="00C076AA">
        <w:rPr>
          <w:lang w:val="es-ES"/>
        </w:rPr>
        <w:t xml:space="preserve"> de 2018 </w:t>
      </w:r>
      <w:r w:rsidR="00455758">
        <w:rPr>
          <w:lang w:val="es-ES"/>
        </w:rPr>
        <w:t xml:space="preserve">sobre el documento </w:t>
      </w:r>
      <w:r w:rsidR="00C076AA">
        <w:rPr>
          <w:lang w:val="es-ES"/>
        </w:rPr>
        <w:t xml:space="preserve">de la </w:t>
      </w:r>
      <w:r w:rsidR="00003B27">
        <w:rPr>
          <w:lang w:val="es-ES"/>
        </w:rPr>
        <w:t>Tercera</w:t>
      </w:r>
      <w:r w:rsidR="00C076AA">
        <w:rPr>
          <w:lang w:val="es-ES"/>
        </w:rPr>
        <w:t xml:space="preserve"> Revisión Sustantiva para la “</w:t>
      </w:r>
      <w:r w:rsidR="00003B27" w:rsidRPr="00003B27">
        <w:rPr>
          <w:lang w:val="es-ES"/>
        </w:rPr>
        <w:t>Estrategia de capacitación sobre planeación y gestión basada en resultados para el desarrollo con el enfoque de Agenda 2030 en el Estado de México”</w:t>
      </w:r>
      <w:r w:rsidR="006004B4" w:rsidRPr="006004B4">
        <w:rPr>
          <w:lang w:val="es-ES"/>
        </w:rPr>
        <w:t>”</w:t>
      </w:r>
      <w:r w:rsidR="00C076AA">
        <w:rPr>
          <w:lang w:val="es-ES"/>
        </w:rPr>
        <w:t xml:space="preserve"> en el marco del proyecto </w:t>
      </w:r>
      <w:r w:rsidR="00C076AA" w:rsidRPr="00C076AA">
        <w:rPr>
          <w:lang w:val="es-ES"/>
        </w:rPr>
        <w:t>Implementación de la Agenda 2030 en el ámbito subnacional</w:t>
      </w:r>
      <w:r w:rsidR="001A1E9D">
        <w:rPr>
          <w:lang w:val="es-ES"/>
        </w:rPr>
        <w:t>.</w:t>
      </w:r>
      <w:r w:rsidR="00455758">
        <w:rPr>
          <w:lang w:val="es-ES"/>
        </w:rPr>
        <w:t xml:space="preserve"> </w:t>
      </w:r>
    </w:p>
    <w:p w14:paraId="5E80A5EA" w14:textId="5A45A8A1" w:rsidR="00455758" w:rsidRDefault="00455758">
      <w:pPr>
        <w:rPr>
          <w:lang w:val="es-ES"/>
        </w:rPr>
      </w:pPr>
      <w:r>
        <w:rPr>
          <w:lang w:val="es-ES"/>
        </w:rPr>
        <w:t>Se convocó a la revisión del proyecto a los siguientes integrantes:</w:t>
      </w:r>
    </w:p>
    <w:p w14:paraId="7EB495A5" w14:textId="090C5C0D" w:rsidR="00455758" w:rsidRDefault="00455758" w:rsidP="00455758">
      <w:pPr>
        <w:pStyle w:val="ListParagraph"/>
        <w:numPr>
          <w:ilvl w:val="0"/>
          <w:numId w:val="2"/>
        </w:numPr>
        <w:rPr>
          <w:lang w:val="es-ES"/>
        </w:rPr>
      </w:pPr>
      <w:r w:rsidRPr="00455758">
        <w:rPr>
          <w:lang w:val="es-ES"/>
        </w:rPr>
        <w:t>Charly Villanueva</w:t>
      </w:r>
      <w:r>
        <w:rPr>
          <w:lang w:val="es-ES"/>
        </w:rPr>
        <w:t>, AMEXCID</w:t>
      </w:r>
    </w:p>
    <w:p w14:paraId="7BA23513" w14:textId="4773E4FC" w:rsidR="00455758" w:rsidRDefault="00455758" w:rsidP="00455758">
      <w:pPr>
        <w:pStyle w:val="ListParagraph"/>
        <w:numPr>
          <w:ilvl w:val="0"/>
          <w:numId w:val="2"/>
        </w:numPr>
        <w:rPr>
          <w:lang w:val="es-ES"/>
        </w:rPr>
      </w:pPr>
      <w:r>
        <w:rPr>
          <w:lang w:val="es-ES"/>
        </w:rPr>
        <w:t>Brenda Tagle, PNUD</w:t>
      </w:r>
    </w:p>
    <w:p w14:paraId="44246120" w14:textId="5D8FDA39" w:rsidR="00455758" w:rsidRDefault="00455758" w:rsidP="00455758">
      <w:pPr>
        <w:pStyle w:val="ListParagraph"/>
        <w:numPr>
          <w:ilvl w:val="0"/>
          <w:numId w:val="2"/>
        </w:numPr>
        <w:rPr>
          <w:lang w:val="es-ES"/>
        </w:rPr>
      </w:pPr>
      <w:r>
        <w:rPr>
          <w:lang w:val="es-ES"/>
        </w:rPr>
        <w:t>Víctor González, PNUD</w:t>
      </w:r>
    </w:p>
    <w:p w14:paraId="0243249E" w14:textId="1669DA1D" w:rsidR="00B62309" w:rsidRDefault="00247900" w:rsidP="00455758">
      <w:pPr>
        <w:pStyle w:val="ListParagraph"/>
        <w:numPr>
          <w:ilvl w:val="0"/>
          <w:numId w:val="2"/>
        </w:numPr>
        <w:rPr>
          <w:lang w:val="es-ES"/>
        </w:rPr>
      </w:pPr>
      <w:r>
        <w:rPr>
          <w:lang w:val="es-ES"/>
        </w:rPr>
        <w:t>Annabelle Sulmont, PNUD</w:t>
      </w:r>
    </w:p>
    <w:p w14:paraId="75E159CE" w14:textId="779570AF" w:rsidR="00C076AA" w:rsidRDefault="00C076AA" w:rsidP="00455758">
      <w:pPr>
        <w:pStyle w:val="ListParagraph"/>
        <w:numPr>
          <w:ilvl w:val="0"/>
          <w:numId w:val="2"/>
        </w:numPr>
        <w:rPr>
          <w:lang w:val="es-ES"/>
        </w:rPr>
      </w:pPr>
      <w:r>
        <w:rPr>
          <w:lang w:val="es-ES"/>
        </w:rPr>
        <w:t>Arturo Aparicio, PNUD</w:t>
      </w:r>
    </w:p>
    <w:p w14:paraId="3B10E369" w14:textId="5BA78B29" w:rsidR="006004B4" w:rsidRDefault="00003B27" w:rsidP="00455758">
      <w:pPr>
        <w:pStyle w:val="ListParagraph"/>
        <w:numPr>
          <w:ilvl w:val="0"/>
          <w:numId w:val="2"/>
        </w:numPr>
        <w:rPr>
          <w:lang w:val="es-ES"/>
        </w:rPr>
      </w:pPr>
      <w:r>
        <w:rPr>
          <w:lang w:val="es-ES"/>
        </w:rPr>
        <w:t xml:space="preserve">Paola </w:t>
      </w:r>
      <w:proofErr w:type="spellStart"/>
      <w:r>
        <w:rPr>
          <w:lang w:val="es-ES"/>
        </w:rPr>
        <w:t>Boccazzi</w:t>
      </w:r>
      <w:proofErr w:type="spellEnd"/>
      <w:r w:rsidR="006004B4">
        <w:rPr>
          <w:lang w:val="es-ES"/>
        </w:rPr>
        <w:t xml:space="preserve">, </w:t>
      </w:r>
      <w:r>
        <w:rPr>
          <w:lang w:val="es-ES"/>
        </w:rPr>
        <w:t>COPLADEM</w:t>
      </w:r>
    </w:p>
    <w:p w14:paraId="4D3BF410" w14:textId="2AF99947" w:rsidR="00726462" w:rsidRDefault="00726462" w:rsidP="00726462">
      <w:pPr>
        <w:rPr>
          <w:lang w:val="es-ES"/>
        </w:rPr>
      </w:pPr>
      <w:r>
        <w:rPr>
          <w:lang w:val="es-ES"/>
        </w:rPr>
        <w:t>Se envió copia a de la convocatoria a:</w:t>
      </w:r>
    </w:p>
    <w:p w14:paraId="52C40D65" w14:textId="0A1A73FB" w:rsidR="00726462" w:rsidRDefault="00726462" w:rsidP="00726462">
      <w:pPr>
        <w:pStyle w:val="ListParagraph"/>
        <w:numPr>
          <w:ilvl w:val="0"/>
          <w:numId w:val="4"/>
        </w:numPr>
        <w:rPr>
          <w:lang w:val="es-ES"/>
        </w:rPr>
      </w:pPr>
      <w:r>
        <w:rPr>
          <w:lang w:val="es-ES"/>
        </w:rPr>
        <w:t>Cynthia Valdes</w:t>
      </w:r>
      <w:r w:rsidR="00697221">
        <w:rPr>
          <w:lang w:val="es-ES"/>
        </w:rPr>
        <w:t>, PNUD</w:t>
      </w:r>
    </w:p>
    <w:p w14:paraId="1F2BAC2E" w14:textId="5F015AEE" w:rsidR="00726462" w:rsidRDefault="00726462" w:rsidP="00726462">
      <w:pPr>
        <w:pStyle w:val="ListParagraph"/>
        <w:numPr>
          <w:ilvl w:val="0"/>
          <w:numId w:val="4"/>
        </w:numPr>
        <w:rPr>
          <w:lang w:val="es-ES"/>
        </w:rPr>
      </w:pPr>
      <w:r>
        <w:rPr>
          <w:lang w:val="es-ES"/>
        </w:rPr>
        <w:t>Anwar Suárez</w:t>
      </w:r>
      <w:r w:rsidR="00697221">
        <w:rPr>
          <w:lang w:val="es-ES"/>
        </w:rPr>
        <w:t>, PNUD</w:t>
      </w:r>
    </w:p>
    <w:p w14:paraId="520A34CD" w14:textId="563A48A5" w:rsidR="00697221" w:rsidRDefault="00003B27" w:rsidP="00726462">
      <w:pPr>
        <w:pStyle w:val="ListParagraph"/>
        <w:numPr>
          <w:ilvl w:val="0"/>
          <w:numId w:val="4"/>
        </w:numPr>
        <w:rPr>
          <w:lang w:val="es-ES"/>
        </w:rPr>
      </w:pPr>
      <w:r>
        <w:rPr>
          <w:lang w:val="es-ES"/>
        </w:rPr>
        <w:t>Julio García</w:t>
      </w:r>
      <w:r w:rsidR="006004B4">
        <w:rPr>
          <w:lang w:val="es-ES"/>
        </w:rPr>
        <w:t xml:space="preserve">, </w:t>
      </w:r>
      <w:r>
        <w:rPr>
          <w:lang w:val="es-ES"/>
        </w:rPr>
        <w:t>COPLADEM</w:t>
      </w:r>
    </w:p>
    <w:p w14:paraId="06E71B3D" w14:textId="627DF2D3" w:rsidR="00EA679F" w:rsidRDefault="00FE2BDD" w:rsidP="00EA679F">
      <w:pPr>
        <w:jc w:val="both"/>
        <w:rPr>
          <w:lang w:val="es-ES"/>
        </w:rPr>
      </w:pPr>
      <w:r>
        <w:rPr>
          <w:lang w:val="es-ES"/>
        </w:rPr>
        <w:t xml:space="preserve">El </w:t>
      </w:r>
      <w:r w:rsidR="00003B27">
        <w:rPr>
          <w:lang w:val="es-ES"/>
        </w:rPr>
        <w:t xml:space="preserve">mismo día 18 de marzo se envió vía correo electrónico a Víctor González y Brenda Tagle la revisión presupuestal y el plan de adquisiciones referente a esta actividad. </w:t>
      </w:r>
    </w:p>
    <w:p w14:paraId="08F55D12" w14:textId="47360366" w:rsidR="006004B4" w:rsidRPr="006004B4" w:rsidRDefault="00003B27" w:rsidP="00003B27">
      <w:pPr>
        <w:jc w:val="both"/>
        <w:rPr>
          <w:i/>
          <w:lang w:val="es-ES"/>
        </w:rPr>
      </w:pPr>
      <w:r>
        <w:rPr>
          <w:lang w:val="es-ES"/>
        </w:rPr>
        <w:t>Por su parte, el viernes 22 de marzo se recibió una precisión por parte de la</w:t>
      </w:r>
      <w:r w:rsidR="00FE2BDD">
        <w:rPr>
          <w:lang w:val="es-ES"/>
        </w:rPr>
        <w:t xml:space="preserve"> AMEXCID</w:t>
      </w:r>
      <w:r>
        <w:rPr>
          <w:lang w:val="es-ES"/>
        </w:rPr>
        <w:t xml:space="preserve"> sobre el nombre de la titular de la </w:t>
      </w:r>
      <w:r w:rsidRPr="00003B27">
        <w:rPr>
          <w:lang w:val="es-ES"/>
        </w:rPr>
        <w:t>Dirección General de Cooperación Técnica y Científica de la Agencia Mexicana de Cooperación Internacional para el Desarrollo (AMEXCID)</w:t>
      </w:r>
      <w:r>
        <w:rPr>
          <w:lang w:val="es-ES"/>
        </w:rPr>
        <w:t xml:space="preserve">, por lo cual se realizaron los cambios solicitados. Ese mismo día, por parte de COPLADEM se solicitó se hiciera un ajuste en el nombre de la titular, así como que se señalara que los montos colocados en el plan de trabajo se encuentran en dólares americanos al tipo de cambio de Naciones Unidas correspondiente a </w:t>
      </w:r>
      <w:r w:rsidR="0077652F">
        <w:rPr>
          <w:lang w:val="es-ES"/>
        </w:rPr>
        <w:t>e</w:t>
      </w:r>
      <w:r>
        <w:rPr>
          <w:lang w:val="es-ES"/>
        </w:rPr>
        <w:t xml:space="preserve">nero de 2019. </w:t>
      </w:r>
      <w:r w:rsidR="0077652F">
        <w:rPr>
          <w:lang w:val="es-ES"/>
        </w:rPr>
        <w:t>Se hicieron adecuaciones.</w:t>
      </w:r>
    </w:p>
    <w:p w14:paraId="237C5C95" w14:textId="482BA4A2" w:rsidR="00455758" w:rsidRPr="00CE5A42" w:rsidRDefault="00FE2BDD" w:rsidP="00FE2BDD">
      <w:pPr>
        <w:jc w:val="both"/>
        <w:rPr>
          <w:lang w:val="es-ES"/>
        </w:rPr>
      </w:pPr>
      <w:r>
        <w:rPr>
          <w:lang w:val="es-ES"/>
        </w:rPr>
        <w:t>A la fecha</w:t>
      </w:r>
      <w:r w:rsidR="00800187">
        <w:rPr>
          <w:lang w:val="es-ES"/>
        </w:rPr>
        <w:t xml:space="preserve"> no se recibieron comentarios ni observaciones adicionales, por lo que</w:t>
      </w:r>
      <w:r w:rsidR="00870032">
        <w:rPr>
          <w:lang w:val="es-ES"/>
        </w:rPr>
        <w:t>,</w:t>
      </w:r>
      <w:r w:rsidR="00800187">
        <w:rPr>
          <w:lang w:val="es-ES"/>
        </w:rPr>
        <w:t xml:space="preserve"> </w:t>
      </w:r>
      <w:r w:rsidR="00E65C9A">
        <w:rPr>
          <w:lang w:val="es-ES"/>
        </w:rPr>
        <w:t>a partir de los comentarios</w:t>
      </w:r>
      <w:r w:rsidR="00800187">
        <w:rPr>
          <w:lang w:val="es-ES"/>
        </w:rPr>
        <w:t xml:space="preserve"> por todas las partes involucradas en el </w:t>
      </w:r>
      <w:r w:rsidR="00366C4C">
        <w:rPr>
          <w:lang w:val="es-ES"/>
        </w:rPr>
        <w:t>comité de</w:t>
      </w:r>
      <w:r w:rsidR="00800187">
        <w:rPr>
          <w:lang w:val="es-ES"/>
        </w:rPr>
        <w:t xml:space="preserve"> revisión </w:t>
      </w:r>
      <w:r w:rsidR="00B62309">
        <w:rPr>
          <w:lang w:val="es-ES"/>
        </w:rPr>
        <w:t>del proyecto</w:t>
      </w:r>
      <w:r w:rsidR="00870032">
        <w:rPr>
          <w:lang w:val="es-ES"/>
        </w:rPr>
        <w:t xml:space="preserve">, el comité emite una recomendación en el sentido de: </w:t>
      </w:r>
      <w:bookmarkStart w:id="0" w:name="_GoBack"/>
      <w:r w:rsidR="00870032" w:rsidRPr="00870032">
        <w:rPr>
          <w:b/>
          <w:lang w:val="es-ES"/>
        </w:rPr>
        <w:t>APROBAR con MODIFICACIONES</w:t>
      </w:r>
      <w:bookmarkEnd w:id="0"/>
    </w:p>
    <w:sectPr w:rsidR="00455758" w:rsidRPr="00CE5A42" w:rsidSect="006227B8">
      <w:pgSz w:w="12240" w:h="15840"/>
      <w:pgMar w:top="1440" w:right="1440" w:bottom="1440" w:left="1440" w:header="708" w:footer="708" w:gutter="0"/>
      <w:cols w:space="708"/>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E7F34"/>
    <w:multiLevelType w:val="hybridMultilevel"/>
    <w:tmpl w:val="75CED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A5765"/>
    <w:multiLevelType w:val="hybridMultilevel"/>
    <w:tmpl w:val="22CC34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6311A43"/>
    <w:multiLevelType w:val="hybridMultilevel"/>
    <w:tmpl w:val="B3FC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811E1D"/>
    <w:multiLevelType w:val="hybridMultilevel"/>
    <w:tmpl w:val="D35638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B9F039D"/>
    <w:multiLevelType w:val="hybridMultilevel"/>
    <w:tmpl w:val="82068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DC0ACA"/>
    <w:multiLevelType w:val="hybridMultilevel"/>
    <w:tmpl w:val="6FD23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BAF"/>
    <w:rsid w:val="00003B27"/>
    <w:rsid w:val="00070999"/>
    <w:rsid w:val="000C30DE"/>
    <w:rsid w:val="001A1E9D"/>
    <w:rsid w:val="00247900"/>
    <w:rsid w:val="00255F27"/>
    <w:rsid w:val="00267ED5"/>
    <w:rsid w:val="003510EA"/>
    <w:rsid w:val="00366C4C"/>
    <w:rsid w:val="00455758"/>
    <w:rsid w:val="004C422A"/>
    <w:rsid w:val="00564717"/>
    <w:rsid w:val="005D7483"/>
    <w:rsid w:val="005F1544"/>
    <w:rsid w:val="006004B4"/>
    <w:rsid w:val="006172C3"/>
    <w:rsid w:val="006227B8"/>
    <w:rsid w:val="00697221"/>
    <w:rsid w:val="00726462"/>
    <w:rsid w:val="0077652F"/>
    <w:rsid w:val="007C3A82"/>
    <w:rsid w:val="00800187"/>
    <w:rsid w:val="00870032"/>
    <w:rsid w:val="009A3DFE"/>
    <w:rsid w:val="009C5F53"/>
    <w:rsid w:val="00A072A4"/>
    <w:rsid w:val="00A270B1"/>
    <w:rsid w:val="00AF77D3"/>
    <w:rsid w:val="00B62309"/>
    <w:rsid w:val="00B64A6C"/>
    <w:rsid w:val="00B74BEB"/>
    <w:rsid w:val="00C076AA"/>
    <w:rsid w:val="00CD0404"/>
    <w:rsid w:val="00CE5A42"/>
    <w:rsid w:val="00E65C9A"/>
    <w:rsid w:val="00E74F45"/>
    <w:rsid w:val="00EA679F"/>
    <w:rsid w:val="00EB0AE9"/>
    <w:rsid w:val="00EE410D"/>
    <w:rsid w:val="00F25E49"/>
    <w:rsid w:val="00F73BAF"/>
    <w:rsid w:val="00F976D3"/>
    <w:rsid w:val="00FE2B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89176"/>
  <w14:defaultImageDpi w14:val="32767"/>
  <w15:chartTrackingRefBased/>
  <w15:docId w15:val="{E972FBC5-3A1D-CA48-AEDB-71263F48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73BAF"/>
    <w:pPr>
      <w:spacing w:after="200" w:line="276"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7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91940">
      <w:bodyDiv w:val="1"/>
      <w:marLeft w:val="0"/>
      <w:marRight w:val="0"/>
      <w:marTop w:val="0"/>
      <w:marBottom w:val="0"/>
      <w:divBdr>
        <w:top w:val="none" w:sz="0" w:space="0" w:color="auto"/>
        <w:left w:val="none" w:sz="0" w:space="0" w:color="auto"/>
        <w:bottom w:val="none" w:sz="0" w:space="0" w:color="auto"/>
        <w:right w:val="none" w:sz="0" w:space="0" w:color="auto"/>
      </w:divBdr>
    </w:div>
    <w:div w:id="37173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8" ma:contentTypeDescription="Create a new document." ma:contentTypeScope="" ma:versionID="f4af4a3df54d53aecf7035680104b3d0">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86556461743b74db085444c41c941c0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B0514 - Mexico - Mexico City</OfficeCountry>
    <DocumentStatus xmlns="d9cf0e28-81d2-4dc7-8b10-820d80ed680d">Reviewed</DocumentStatus>
    <DocCoverageEndDate xmlns="d9cf0e28-81d2-4dc7-8b10-820d80ed680d">2023-12-31T05:00:00+00:00</DocCoverageEndDate>
    <TaxCatchAll xmlns="e91d5986-7c29-4ed1-8a54-b8fb378ed474" xsi:nil="true"/>
    <FunctionalArea xmlns="d9cf0e28-81d2-4dc7-8b10-820d80ed680d">Programme and Project</FunctionalArea>
    <FileNameDescription xmlns="d9cf0e28-81d2-4dc7-8b10-820d80ed680d">00111181_AWP 2023</FileNameDescription>
    <ProjectNumber xmlns="d9cf0e28-81d2-4dc7-8b10-820d80ed680d">00112833</ProjectNumber>
    <DocumentType xmlns="d9cf0e28-81d2-4dc7-8b10-820d80ed680d">PAC Meeting Minutes</DocumentType>
    <Language xmlns="d9cf0e28-81d2-4dc7-8b10-820d80ed680d">English</Language>
    <AuthorName xmlns="d9cf0e28-81d2-4dc7-8b10-820d80ed680d">UNDP</AuthorName>
    <DocumentCategory xmlns="d9cf0e28-81d2-4dc7-8b10-820d80ed680d">Project</DocumentCategory>
    <OperatingUnit xmlns="d9cf0e28-81d2-4dc7-8b10-820d80ed680d">UNDP-MEX</OperatingUnit>
    <lcf76f155ced4ddcb4097134ff3c332f xmlns="d9cf0e28-81d2-4dc7-8b10-820d80ed680d">
      <Terms xmlns="http://schemas.microsoft.com/office/infopath/2007/PartnerControls"/>
    </lcf76f155ced4ddcb4097134ff3c332f>
    <FocusArea xmlns="d9cf0e28-81d2-4dc7-8b10-820d80ed680d">Poverty Reduction</FocusArea>
    <DocCoverageStartDate xmlns="d9cf0e28-81d2-4dc7-8b10-820d80ed680d">2018-01-01T05:00:00+00:00</DocCoverageStartDate>
    <FileClassificationMode xmlns="d9cf0e28-81d2-4dc7-8b10-820d80ed680d">Public</FileClassificationMode>
    <OutputNumber xmlns="d9cf0e28-81d2-4dc7-8b10-820d80ed680d">00111181</OutputNumber>
  </documentManagement>
</p:properties>
</file>

<file path=customXml/itemProps1.xml><?xml version="1.0" encoding="utf-8"?>
<ds:datastoreItem xmlns:ds="http://schemas.openxmlformats.org/officeDocument/2006/customXml" ds:itemID="{AC11A346-26A8-4399-8BD7-9E04A57726DE}"/>
</file>

<file path=customXml/itemProps2.xml><?xml version="1.0" encoding="utf-8"?>
<ds:datastoreItem xmlns:ds="http://schemas.openxmlformats.org/officeDocument/2006/customXml" ds:itemID="{CB53FD9F-EECD-4953-A7D3-52D57452C5E7}"/>
</file>

<file path=customXml/itemProps3.xml><?xml version="1.0" encoding="utf-8"?>
<ds:datastoreItem xmlns:ds="http://schemas.openxmlformats.org/officeDocument/2006/customXml" ds:itemID="{14F1B927-C315-4F4D-8562-D5E9B70F1C93}"/>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1968</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00111181_AWP 2023</dc:title>
  <dc:subject/>
  <dc:creator>David Atristain</dc:creator>
  <cp:keywords/>
  <dc:description/>
  <cp:lastModifiedBy>Undp lap</cp:lastModifiedBy>
  <cp:revision>2</cp:revision>
  <dcterms:created xsi:type="dcterms:W3CDTF">2019-03-28T18:54:00Z</dcterms:created>
  <dcterms:modified xsi:type="dcterms:W3CDTF">2019-03-28T18:54:00Z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